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7B192" w14:textId="77777777" w:rsidR="00087871" w:rsidRDefault="00000000">
      <w:pPr>
        <w:ind w:firstLine="0"/>
        <w:jc w:val="center"/>
      </w:pPr>
      <w:r>
        <w:rPr>
          <w:b/>
          <w:sz w:val="32"/>
        </w:rPr>
        <w:t>TITLE OF THE PAPER</w:t>
      </w:r>
      <w:r>
        <w:rPr>
          <w:sz w:val="20"/>
        </w:rPr>
        <w:br/>
        <w:t>(16 pt, bold, capital letters)</w:t>
      </w:r>
    </w:p>
    <w:p w14:paraId="2C7412AB" w14:textId="77777777" w:rsidR="00087871" w:rsidRDefault="00000000">
      <w:pPr>
        <w:ind w:firstLine="0"/>
        <w:jc w:val="center"/>
      </w:pPr>
      <w:r>
        <w:rPr>
          <w:b/>
        </w:rPr>
        <w:t>Name1 Surname1¹* – Name2 Surname2² – Name3 Surname3³</w:t>
      </w:r>
    </w:p>
    <w:p w14:paraId="7BFD01DC" w14:textId="77777777" w:rsidR="00087871" w:rsidRDefault="00000000">
      <w:pPr>
        <w:ind w:firstLine="0"/>
        <w:jc w:val="center"/>
      </w:pPr>
      <w:r>
        <w:rPr>
          <w:sz w:val="20"/>
        </w:rPr>
        <w:t>¹Department Name, Faculty Name, University Name, City, Country</w:t>
      </w:r>
      <w:r>
        <w:rPr>
          <w:sz w:val="20"/>
        </w:rPr>
        <w:br/>
        <w:t>²Department Name, Faculty Name, University Name, City, Country</w:t>
      </w:r>
      <w:r>
        <w:rPr>
          <w:sz w:val="20"/>
        </w:rPr>
        <w:br/>
        <w:t>³Department Name, Faculty Name, University Name, City, Country</w:t>
      </w:r>
    </w:p>
    <w:p w14:paraId="343D49A9" w14:textId="77777777" w:rsidR="00087871" w:rsidRDefault="00087871">
      <w:pPr>
        <w:ind w:firstLine="0"/>
      </w:pPr>
    </w:p>
    <w:tbl>
      <w:tblPr>
        <w:tblW w:w="0" w:type="auto"/>
        <w:jc w:val="center"/>
        <w:tblLook w:val="04A0" w:firstRow="1" w:lastRow="0" w:firstColumn="1" w:lastColumn="0" w:noHBand="0" w:noVBand="1"/>
      </w:tblPr>
      <w:tblGrid>
        <w:gridCol w:w="2588"/>
        <w:gridCol w:w="6880"/>
      </w:tblGrid>
      <w:tr w:rsidR="00087871" w14:paraId="5DEB36F8" w14:textId="77777777" w:rsidTr="00567185">
        <w:trPr>
          <w:jc w:val="center"/>
        </w:trPr>
        <w:tc>
          <w:tcPr>
            <w:tcW w:w="2588" w:type="dxa"/>
          </w:tcPr>
          <w:p w14:paraId="2E3FB23C" w14:textId="77777777" w:rsidR="00087871" w:rsidRDefault="00087871"/>
          <w:p w14:paraId="5CA57978" w14:textId="77777777" w:rsidR="00087871" w:rsidRDefault="00000000">
            <w:pPr>
              <w:ind w:firstLine="0"/>
            </w:pPr>
            <w:r>
              <w:rPr>
                <w:b/>
                <w:sz w:val="20"/>
              </w:rPr>
              <w:t>ARTICLE INFO</w:t>
            </w:r>
          </w:p>
          <w:p w14:paraId="5331C9FB" w14:textId="77777777" w:rsidR="00087871" w:rsidRDefault="00000000">
            <w:pPr>
              <w:ind w:firstLine="0"/>
            </w:pPr>
            <w:r>
              <w:rPr>
                <w:b/>
                <w:i/>
                <w:sz w:val="20"/>
              </w:rPr>
              <w:t>Article history:</w:t>
            </w:r>
          </w:p>
          <w:p w14:paraId="381E96C6" w14:textId="77777777" w:rsidR="00087871" w:rsidRDefault="00000000">
            <w:pPr>
              <w:ind w:firstLine="0"/>
            </w:pPr>
            <w:r>
              <w:rPr>
                <w:sz w:val="20"/>
              </w:rPr>
              <w:t xml:space="preserve">Received: [dd Month </w:t>
            </w:r>
            <w:proofErr w:type="spellStart"/>
            <w:r>
              <w:rPr>
                <w:sz w:val="20"/>
              </w:rPr>
              <w:t>yyyy</w:t>
            </w:r>
            <w:proofErr w:type="spellEnd"/>
            <w:r>
              <w:rPr>
                <w:sz w:val="20"/>
              </w:rPr>
              <w:t>]</w:t>
            </w:r>
          </w:p>
          <w:p w14:paraId="088AF5B0" w14:textId="77777777" w:rsidR="00087871" w:rsidRDefault="00000000">
            <w:pPr>
              <w:ind w:firstLine="0"/>
            </w:pPr>
            <w:r>
              <w:rPr>
                <w:sz w:val="20"/>
              </w:rPr>
              <w:t xml:space="preserve">Revised: [dd Month </w:t>
            </w:r>
            <w:proofErr w:type="spellStart"/>
            <w:r>
              <w:rPr>
                <w:sz w:val="20"/>
              </w:rPr>
              <w:t>yyyy</w:t>
            </w:r>
            <w:proofErr w:type="spellEnd"/>
            <w:r>
              <w:rPr>
                <w:sz w:val="20"/>
              </w:rPr>
              <w:t>]</w:t>
            </w:r>
          </w:p>
          <w:p w14:paraId="5600068D" w14:textId="77777777" w:rsidR="00087871" w:rsidRDefault="00000000">
            <w:pPr>
              <w:ind w:firstLine="0"/>
            </w:pPr>
            <w:r>
              <w:rPr>
                <w:sz w:val="20"/>
              </w:rPr>
              <w:t xml:space="preserve">Accepted: [dd Month </w:t>
            </w:r>
            <w:proofErr w:type="spellStart"/>
            <w:r>
              <w:rPr>
                <w:sz w:val="20"/>
              </w:rPr>
              <w:t>yyyy</w:t>
            </w:r>
            <w:proofErr w:type="spellEnd"/>
            <w:r>
              <w:rPr>
                <w:sz w:val="20"/>
              </w:rPr>
              <w:t>]</w:t>
            </w:r>
          </w:p>
          <w:p w14:paraId="5A08301B" w14:textId="77777777" w:rsidR="00087871" w:rsidRDefault="00000000">
            <w:pPr>
              <w:ind w:firstLine="0"/>
            </w:pPr>
            <w:r>
              <w:rPr>
                <w:sz w:val="20"/>
              </w:rPr>
              <w:t xml:space="preserve">Published online: [dd Month </w:t>
            </w:r>
            <w:proofErr w:type="spellStart"/>
            <w:r>
              <w:rPr>
                <w:sz w:val="20"/>
              </w:rPr>
              <w:t>yyyy</w:t>
            </w:r>
            <w:proofErr w:type="spellEnd"/>
            <w:r>
              <w:rPr>
                <w:sz w:val="20"/>
              </w:rPr>
              <w:t>]</w:t>
            </w:r>
          </w:p>
          <w:p w14:paraId="072A5055" w14:textId="77777777" w:rsidR="00087871" w:rsidRDefault="00087871">
            <w:pPr>
              <w:ind w:firstLine="0"/>
            </w:pPr>
          </w:p>
          <w:p w14:paraId="7D587C28" w14:textId="77777777" w:rsidR="00087871" w:rsidRDefault="00000000">
            <w:pPr>
              <w:ind w:firstLine="0"/>
            </w:pPr>
            <w:r>
              <w:rPr>
                <w:b/>
                <w:i/>
                <w:sz w:val="20"/>
              </w:rPr>
              <w:t>Keywords:</w:t>
            </w:r>
          </w:p>
          <w:p w14:paraId="469FFBF9" w14:textId="77777777" w:rsidR="00087871" w:rsidRDefault="00000000">
            <w:pPr>
              <w:ind w:firstLine="0"/>
            </w:pPr>
            <w:r>
              <w:rPr>
                <w:sz w:val="20"/>
              </w:rPr>
              <w:t>Keyword 1</w:t>
            </w:r>
          </w:p>
          <w:p w14:paraId="0292599A" w14:textId="77777777" w:rsidR="00087871" w:rsidRDefault="00000000">
            <w:pPr>
              <w:ind w:firstLine="0"/>
            </w:pPr>
            <w:r>
              <w:rPr>
                <w:sz w:val="20"/>
              </w:rPr>
              <w:t>Keyword 2</w:t>
            </w:r>
          </w:p>
          <w:p w14:paraId="438409C4" w14:textId="77777777" w:rsidR="00087871" w:rsidRDefault="00000000">
            <w:pPr>
              <w:ind w:firstLine="0"/>
            </w:pPr>
            <w:r>
              <w:rPr>
                <w:sz w:val="20"/>
              </w:rPr>
              <w:t>Keyword 3</w:t>
            </w:r>
          </w:p>
          <w:p w14:paraId="3B776D1C" w14:textId="77777777" w:rsidR="00087871" w:rsidRDefault="00000000">
            <w:pPr>
              <w:ind w:firstLine="0"/>
            </w:pPr>
            <w:r>
              <w:rPr>
                <w:sz w:val="20"/>
              </w:rPr>
              <w:t>Keyword 4</w:t>
            </w:r>
          </w:p>
          <w:p w14:paraId="6FA1B1E5" w14:textId="77777777" w:rsidR="00087871" w:rsidRDefault="00000000">
            <w:pPr>
              <w:ind w:firstLine="0"/>
            </w:pPr>
            <w:r>
              <w:rPr>
                <w:sz w:val="20"/>
              </w:rPr>
              <w:t>Keyword 5</w:t>
            </w:r>
          </w:p>
          <w:p w14:paraId="29329F85" w14:textId="77777777" w:rsidR="00087871" w:rsidRDefault="00000000">
            <w:pPr>
              <w:ind w:firstLine="0"/>
            </w:pPr>
            <w:r>
              <w:rPr>
                <w:sz w:val="20"/>
              </w:rPr>
              <w:t>Keyword 6</w:t>
            </w:r>
          </w:p>
          <w:p w14:paraId="161E7893" w14:textId="77777777" w:rsidR="00087871" w:rsidRDefault="00087871">
            <w:pPr>
              <w:ind w:firstLine="0"/>
            </w:pPr>
          </w:p>
          <w:p w14:paraId="2A046F47" w14:textId="77777777" w:rsidR="00087871" w:rsidRDefault="00000000">
            <w:pPr>
              <w:ind w:firstLine="0"/>
            </w:pPr>
            <w:r>
              <w:rPr>
                <w:sz w:val="20"/>
              </w:rPr>
              <w:t>DOI: [to be assigned]</w:t>
            </w:r>
          </w:p>
        </w:tc>
        <w:tc>
          <w:tcPr>
            <w:tcW w:w="6880" w:type="dxa"/>
          </w:tcPr>
          <w:p w14:paraId="072DC266" w14:textId="77777777" w:rsidR="00087871" w:rsidRDefault="00087871"/>
          <w:p w14:paraId="01878119" w14:textId="77777777" w:rsidR="00087871" w:rsidRDefault="00000000">
            <w:pPr>
              <w:ind w:firstLine="0"/>
            </w:pPr>
            <w:r>
              <w:rPr>
                <w:b/>
                <w:i/>
                <w:sz w:val="20"/>
              </w:rPr>
              <w:t>Abstract:</w:t>
            </w:r>
          </w:p>
          <w:p w14:paraId="46705ED8" w14:textId="77777777" w:rsidR="00087871" w:rsidRDefault="00000000">
            <w:pPr>
              <w:ind w:firstLine="0"/>
              <w:jc w:val="both"/>
            </w:pPr>
            <w:r>
              <w:rPr>
                <w:sz w:val="20"/>
              </w:rPr>
              <w:t>The abstract should be written as a single paragraph of not more than 250 words. It should clearly state the research problem, objective, method, experimental or simulation procedure, important results, and main conclusion. Do not cite references in the abstract. Avoid undefined abbreviations and do not include equations, tables, or figures.</w:t>
            </w:r>
          </w:p>
          <w:p w14:paraId="158D0450" w14:textId="04830834" w:rsidR="00087871" w:rsidRDefault="00087871">
            <w:pPr>
              <w:ind w:firstLine="0"/>
            </w:pPr>
          </w:p>
        </w:tc>
      </w:tr>
    </w:tbl>
    <w:p w14:paraId="23A8B3FE" w14:textId="0B23B79F" w:rsidR="00087871" w:rsidRDefault="00000000">
      <w:pPr>
        <w:ind w:firstLine="0"/>
      </w:pPr>
      <w:r>
        <w:rPr>
          <w:sz w:val="18"/>
        </w:rPr>
        <w:t xml:space="preserve">* Corresponding author. E-mail address: </w:t>
      </w:r>
      <w:hyperlink r:id="rId8" w:history="1">
        <w:r w:rsidR="0027783D" w:rsidRPr="00330C91">
          <w:rPr>
            <w:rStyle w:val="Hyperlink"/>
            <w:sz w:val="18"/>
          </w:rPr>
          <w:t>author@institution.edu</w:t>
        </w:r>
      </w:hyperlink>
      <w:r w:rsidR="0027783D">
        <w:rPr>
          <w:sz w:val="18"/>
        </w:rPr>
        <w:t xml:space="preserve"> (preferable)</w:t>
      </w:r>
    </w:p>
    <w:p w14:paraId="1A0DE055" w14:textId="77777777" w:rsidR="00087871" w:rsidRDefault="00000000">
      <w:pPr>
        <w:pStyle w:val="Heading1"/>
      </w:pPr>
      <w:r>
        <w:rPr>
          <w:rFonts w:ascii="Times New Roman" w:eastAsia="Times New Roman" w:hAnsi="Times New Roman"/>
        </w:rPr>
        <w:t>1 Introduction</w:t>
      </w:r>
    </w:p>
    <w:p w14:paraId="2163D42E" w14:textId="77777777" w:rsidR="00087871" w:rsidRDefault="00000000">
      <w:pPr>
        <w:jc w:val="both"/>
      </w:pPr>
      <w:r>
        <w:t>The manuscript should introduce the background of the study, identify the research gap, and explain the scientific or engineering motivation. The introduction must clearly connect the problem statement, novelty, contribution, and organization of the paper. Journal article submission confirms that the work is original, unpublished, and not under consideration elsewhere.</w:t>
      </w:r>
    </w:p>
    <w:p w14:paraId="0DCF9E23" w14:textId="77777777" w:rsidR="00087871" w:rsidRDefault="00000000">
      <w:pPr>
        <w:pStyle w:val="Heading2"/>
      </w:pPr>
      <w:r>
        <w:rPr>
          <w:rFonts w:ascii="Times New Roman" w:eastAsia="Times New Roman" w:hAnsi="Times New Roman"/>
        </w:rPr>
        <w:t>1.1 Manuscript preparation</w:t>
      </w:r>
    </w:p>
    <w:p w14:paraId="70F26BBF" w14:textId="77777777" w:rsidR="00087871" w:rsidRDefault="00000000">
      <w:pPr>
        <w:jc w:val="both"/>
      </w:pPr>
      <w:r>
        <w:t>Manuscripts submitted to the Journal of Intelligent Engineering Systems and Information Technology should be prepared in Microsoft Word format using A4 page size. The preferred font is Times New Roman, 11 pt, single line spacing, and single-column layout. The manuscript should normally contain Title, Author Information, Abstract, Keywords, Introduction, Methodology, Results and Discussion, Conclusion, Acknowledgement if applicable, Conflict of Interest statement, Data Availability statement if applicable, and References.</w:t>
      </w:r>
    </w:p>
    <w:p w14:paraId="1F1C5FB9" w14:textId="10ED0D16" w:rsidR="00087871" w:rsidRDefault="00000000">
      <w:pPr>
        <w:jc w:val="both"/>
      </w:pPr>
      <w:r>
        <w:t xml:space="preserve">Use </w:t>
      </w:r>
      <w:r w:rsidR="00407149">
        <w:t>American</w:t>
      </w:r>
      <w:r>
        <w:t xml:space="preserve"> English consistently throughout the manuscript. SI units should be used wherever applicable. The text should be written in a clear academic style and in third person where possible. The minimum recommended length is six pages including tables, figures, and references.</w:t>
      </w:r>
    </w:p>
    <w:p w14:paraId="1E90EDE3" w14:textId="77777777" w:rsidR="00087871" w:rsidRDefault="00000000">
      <w:pPr>
        <w:pStyle w:val="Heading1"/>
      </w:pPr>
      <w:r>
        <w:rPr>
          <w:rFonts w:ascii="Times New Roman" w:eastAsia="Times New Roman" w:hAnsi="Times New Roman"/>
        </w:rPr>
        <w:t>2 Materials and methods</w:t>
      </w:r>
    </w:p>
    <w:p w14:paraId="3902E15A" w14:textId="77777777" w:rsidR="00087871" w:rsidRDefault="00000000">
      <w:pPr>
        <w:pStyle w:val="Heading2"/>
      </w:pPr>
      <w:r>
        <w:rPr>
          <w:rFonts w:ascii="Times New Roman" w:eastAsia="Times New Roman" w:hAnsi="Times New Roman"/>
        </w:rPr>
        <w:t>2.1 Basic formatting requirements</w:t>
      </w:r>
    </w:p>
    <w:p w14:paraId="3E8C02E7" w14:textId="77777777" w:rsidR="00087871" w:rsidRDefault="00000000">
      <w:pPr>
        <w:jc w:val="both"/>
      </w:pPr>
      <w:r>
        <w:t>The top margin should be 3.5 cm, and the bottom, left, and right margins should be 2 cm. Section titles should be numbered using Arabic numerals. Subsections should use two-level numbering such as 2.1, 2.2, and 2.3. The paper title should be brief, informative, and directly related to the subject of the manuscript.</w:t>
      </w:r>
    </w:p>
    <w:p w14:paraId="1C581D27" w14:textId="77777777" w:rsidR="00087871" w:rsidRDefault="00000000">
      <w:pPr>
        <w:jc w:val="both"/>
      </w:pPr>
      <w:r>
        <w:lastRenderedPageBreak/>
        <w:t>The methodology section must describe the dataset, experimental setup, mathematical model, algorithm, software tools, evaluation metrics, and validation procedure in sufficient detail so that another researcher can reproduce the work.</w:t>
      </w:r>
    </w:p>
    <w:p w14:paraId="7B6334B6" w14:textId="77777777" w:rsidR="00087871" w:rsidRDefault="00000000">
      <w:pPr>
        <w:pStyle w:val="Heading2"/>
      </w:pPr>
      <w:r>
        <w:rPr>
          <w:rFonts w:ascii="Times New Roman" w:eastAsia="Times New Roman" w:hAnsi="Times New Roman"/>
        </w:rPr>
        <w:t>2.2 Equations</w:t>
      </w:r>
    </w:p>
    <w:p w14:paraId="27EA1843" w14:textId="77777777" w:rsidR="00087871" w:rsidRDefault="00000000">
      <w:pPr>
        <w:jc w:val="both"/>
      </w:pPr>
      <w:r>
        <w:t>Equations should be centered and numbered consecutively using parentheses at the right margin. Variables should be defined immediately after the equation. Use italic style for scalar variables and bold style for vectors or matrices.</w:t>
      </w:r>
    </w:p>
    <w:p w14:paraId="5AB19CC7" w14:textId="07C54AAD" w:rsidR="00087871" w:rsidRDefault="006C67D1">
      <w:pPr>
        <w:ind w:firstLine="0"/>
        <w:jc w:val="center"/>
      </w:pPr>
      <w:r w:rsidRPr="00EE7745">
        <w:rPr>
          <w:position w:val="-30"/>
        </w:rPr>
        <w:object w:dxaOrig="1719" w:dyaOrig="700" w14:anchorId="6DEE1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65pt;height:34.65pt" o:ole="">
            <v:imagedata r:id="rId9" o:title=""/>
          </v:shape>
          <o:OLEObject Type="Embed" ProgID="Equation.DSMT4" ShapeID="_x0000_i1025" DrawAspect="Content" ObjectID="_1846394297" r:id="rId10"/>
        </w:object>
      </w:r>
      <w:r>
        <w:t xml:space="preserve">                                                        (1)</w:t>
      </w:r>
    </w:p>
    <w:p w14:paraId="325B0080" w14:textId="6058BFE8" w:rsidR="00905358" w:rsidRDefault="00905358" w:rsidP="00905358">
      <w:pPr>
        <w:ind w:firstLine="0"/>
        <w:jc w:val="center"/>
      </w:pPr>
      <w:r>
        <w:rPr>
          <w:noProof/>
        </w:rPr>
        <w:drawing>
          <wp:inline distT="0" distB="0" distL="0" distR="0" wp14:anchorId="47C709D0" wp14:editId="39D044EF">
            <wp:extent cx="4264660" cy="1536065"/>
            <wp:effectExtent l="0" t="0" r="2540" b="698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a:picLocks noChangeAspect="1"/>
                    </pic:cNvPicPr>
                  </pic:nvPicPr>
                  <pic:blipFill>
                    <a:blip r:embed="rId11">
                      <a:extLst>
                        <a:ext uri="{28A0092B-C50C-407E-A947-70E740481C1C}">
                          <a14:useLocalDpi xmlns:a14="http://schemas.microsoft.com/office/drawing/2010/main" val="0"/>
                        </a:ext>
                      </a:extLst>
                    </a:blip>
                    <a:srcRect b="2774"/>
                    <a:stretch>
                      <a:fillRect/>
                    </a:stretch>
                  </pic:blipFill>
                  <pic:spPr bwMode="auto">
                    <a:xfrm>
                      <a:off x="0" y="0"/>
                      <a:ext cx="4264660" cy="1536065"/>
                    </a:xfrm>
                    <a:prstGeom prst="rect">
                      <a:avLst/>
                    </a:prstGeom>
                    <a:noFill/>
                    <a:ln>
                      <a:noFill/>
                    </a:ln>
                  </pic:spPr>
                </pic:pic>
              </a:graphicData>
            </a:graphic>
          </wp:inline>
        </w:drawing>
      </w:r>
    </w:p>
    <w:p w14:paraId="6B823B90" w14:textId="430657B1" w:rsidR="00475244" w:rsidRDefault="00475244" w:rsidP="00EB4834">
      <w:pPr>
        <w:ind w:firstLine="0"/>
        <w:jc w:val="both"/>
      </w:pPr>
      <w:r w:rsidRPr="00EF30F4">
        <w:rPr>
          <w:lang w:val="en-GB"/>
        </w:rPr>
        <w:t xml:space="preserve">The settings that should be adjusted within the </w:t>
      </w:r>
      <w:proofErr w:type="spellStart"/>
      <w:r w:rsidRPr="00EF30F4">
        <w:rPr>
          <w:lang w:val="en-GB"/>
        </w:rPr>
        <w:t>MathType</w:t>
      </w:r>
      <w:proofErr w:type="spellEnd"/>
      <w:r w:rsidRPr="00EF30F4">
        <w:rPr>
          <w:lang w:val="en-GB"/>
        </w:rPr>
        <w:t xml:space="preserve"> Equation Editor are shown in Fig</w:t>
      </w:r>
      <w:r>
        <w:rPr>
          <w:lang w:val="en-GB"/>
        </w:rPr>
        <w:t>ure</w:t>
      </w:r>
      <w:r w:rsidRPr="00EF30F4">
        <w:rPr>
          <w:lang w:val="en-GB"/>
        </w:rPr>
        <w:t xml:space="preserve"> 1.</w:t>
      </w:r>
      <w:r w:rsidR="00EB4834">
        <w:rPr>
          <w:lang w:val="en-GB"/>
        </w:rPr>
        <w:t xml:space="preserve"> </w:t>
      </w:r>
      <w:r w:rsidR="00EB4834" w:rsidRPr="00EF30F4">
        <w:rPr>
          <w:lang w:val="en-GB"/>
        </w:rPr>
        <w:t>Text, functions, variables, matrix – vectors, and number should be written in Times New Roman font.</w:t>
      </w:r>
    </w:p>
    <w:p w14:paraId="0A1B721F" w14:textId="77777777" w:rsidR="00087871" w:rsidRDefault="00000000">
      <w:pPr>
        <w:pStyle w:val="Heading2"/>
      </w:pPr>
      <w:r>
        <w:rPr>
          <w:rFonts w:ascii="Times New Roman" w:eastAsia="Times New Roman" w:hAnsi="Times New Roman"/>
        </w:rPr>
        <w:t>2.3 Figures</w:t>
      </w:r>
    </w:p>
    <w:p w14:paraId="59F5BA32" w14:textId="6D3C7A16" w:rsidR="00087871" w:rsidRDefault="00000000">
      <w:pPr>
        <w:jc w:val="both"/>
      </w:pPr>
      <w:r>
        <w:t xml:space="preserve">Each figure should be placed close to its first citation in the text. Figures must be clear, readable, and submitted with </w:t>
      </w:r>
      <w:r w:rsidR="00292F9D">
        <w:t>high dimension</w:t>
      </w:r>
      <w:r>
        <w:t xml:space="preserve"> resolution. The recommended image formats are JPEG, PNG, TIFF, or BMP. Text inside figures should be legible and should normally not be smaller than 10 pt.</w:t>
      </w:r>
    </w:p>
    <w:p w14:paraId="42F4ED13" w14:textId="77777777" w:rsidR="00087871" w:rsidRDefault="00000000">
      <w:pPr>
        <w:ind w:firstLine="0"/>
        <w:jc w:val="center"/>
      </w:pPr>
      <w:r>
        <w:rPr>
          <w:i/>
        </w:rPr>
        <w:t>[Insert Figure 1 here: block diagram, architecture, experimental setup, or workflow]</w:t>
      </w:r>
    </w:p>
    <w:p w14:paraId="4937D4BC" w14:textId="77777777" w:rsidR="00087871" w:rsidRDefault="00000000">
      <w:pPr>
        <w:ind w:firstLine="0"/>
        <w:jc w:val="center"/>
      </w:pPr>
      <w:r>
        <w:rPr>
          <w:i/>
        </w:rPr>
        <w:t>Figure 1. Overall workflow of the proposed intelligent engineering system.</w:t>
      </w:r>
    </w:p>
    <w:p w14:paraId="7DE8FA2C" w14:textId="77777777" w:rsidR="00087871" w:rsidRDefault="00000000">
      <w:pPr>
        <w:pStyle w:val="Heading2"/>
      </w:pPr>
      <w:r>
        <w:rPr>
          <w:rFonts w:ascii="Times New Roman" w:eastAsia="Times New Roman" w:hAnsi="Times New Roman"/>
        </w:rPr>
        <w:t>2.4 Tables</w:t>
      </w:r>
    </w:p>
    <w:p w14:paraId="6DD26DEE" w14:textId="77777777" w:rsidR="00087871" w:rsidRDefault="00000000">
      <w:pPr>
        <w:jc w:val="both"/>
      </w:pPr>
      <w:r>
        <w:t>Tables should be editable and not inserted as images. Each table must have a concise title above the table. Decimal values should use a decimal point. The same number of significant digits should be used for comparable values.</w:t>
      </w:r>
    </w:p>
    <w:p w14:paraId="3CD03EB8" w14:textId="77777777" w:rsidR="00087871" w:rsidRDefault="00000000">
      <w:pPr>
        <w:ind w:firstLine="0"/>
        <w:jc w:val="center"/>
      </w:pPr>
      <w:r>
        <w:rPr>
          <w:i/>
        </w:rPr>
        <w:t>Table 1. Example structure for reporting experimental results.</w:t>
      </w:r>
    </w:p>
    <w:tbl>
      <w:tblPr>
        <w:tblStyle w:val="TableGrid"/>
        <w:tblW w:w="0" w:type="auto"/>
        <w:jc w:val="center"/>
        <w:tblLook w:val="04A0" w:firstRow="1" w:lastRow="0" w:firstColumn="1" w:lastColumn="0" w:noHBand="0" w:noVBand="1"/>
      </w:tblPr>
      <w:tblGrid>
        <w:gridCol w:w="2493"/>
        <w:gridCol w:w="2493"/>
        <w:gridCol w:w="2493"/>
        <w:gridCol w:w="2493"/>
      </w:tblGrid>
      <w:tr w:rsidR="00087871" w14:paraId="1FAB08EF" w14:textId="77777777">
        <w:trPr>
          <w:jc w:val="center"/>
        </w:trPr>
        <w:tc>
          <w:tcPr>
            <w:tcW w:w="2493" w:type="dxa"/>
          </w:tcPr>
          <w:p w14:paraId="1C02EB0B" w14:textId="77777777" w:rsidR="00087871" w:rsidRDefault="00000000">
            <w:pPr>
              <w:ind w:firstLine="0"/>
              <w:jc w:val="center"/>
            </w:pPr>
            <w:r>
              <w:rPr>
                <w:b/>
                <w:sz w:val="20"/>
              </w:rPr>
              <w:t>Method</w:t>
            </w:r>
          </w:p>
        </w:tc>
        <w:tc>
          <w:tcPr>
            <w:tcW w:w="2493" w:type="dxa"/>
          </w:tcPr>
          <w:p w14:paraId="36FFC270" w14:textId="77777777" w:rsidR="00087871" w:rsidRDefault="00000000">
            <w:pPr>
              <w:ind w:firstLine="0"/>
              <w:jc w:val="center"/>
            </w:pPr>
            <w:r>
              <w:rPr>
                <w:b/>
                <w:sz w:val="20"/>
              </w:rPr>
              <w:t>Accuracy / SSIM</w:t>
            </w:r>
          </w:p>
        </w:tc>
        <w:tc>
          <w:tcPr>
            <w:tcW w:w="2493" w:type="dxa"/>
          </w:tcPr>
          <w:p w14:paraId="0CD31A6F" w14:textId="77777777" w:rsidR="00087871" w:rsidRDefault="00000000">
            <w:pPr>
              <w:ind w:firstLine="0"/>
              <w:jc w:val="center"/>
            </w:pPr>
            <w:r>
              <w:rPr>
                <w:b/>
                <w:sz w:val="20"/>
              </w:rPr>
              <w:t>RMSE / Error</w:t>
            </w:r>
          </w:p>
        </w:tc>
        <w:tc>
          <w:tcPr>
            <w:tcW w:w="2493" w:type="dxa"/>
          </w:tcPr>
          <w:p w14:paraId="19A9BC57" w14:textId="77777777" w:rsidR="00087871" w:rsidRDefault="00000000">
            <w:pPr>
              <w:ind w:firstLine="0"/>
              <w:jc w:val="center"/>
            </w:pPr>
            <w:r>
              <w:rPr>
                <w:b/>
                <w:sz w:val="20"/>
              </w:rPr>
              <w:t>Remarks</w:t>
            </w:r>
          </w:p>
        </w:tc>
      </w:tr>
      <w:tr w:rsidR="00087871" w14:paraId="281EAD87" w14:textId="77777777">
        <w:trPr>
          <w:jc w:val="center"/>
        </w:trPr>
        <w:tc>
          <w:tcPr>
            <w:tcW w:w="2493" w:type="dxa"/>
          </w:tcPr>
          <w:p w14:paraId="7F827C8E" w14:textId="77777777" w:rsidR="00087871" w:rsidRDefault="00000000">
            <w:pPr>
              <w:ind w:firstLine="0"/>
              <w:jc w:val="center"/>
            </w:pPr>
            <w:r>
              <w:rPr>
                <w:sz w:val="20"/>
              </w:rPr>
              <w:t>Baseline 1</w:t>
            </w:r>
          </w:p>
        </w:tc>
        <w:tc>
          <w:tcPr>
            <w:tcW w:w="2493" w:type="dxa"/>
          </w:tcPr>
          <w:p w14:paraId="4BF15B95" w14:textId="77777777" w:rsidR="00087871" w:rsidRDefault="00000000">
            <w:pPr>
              <w:ind w:firstLine="0"/>
              <w:jc w:val="center"/>
            </w:pPr>
            <w:r>
              <w:rPr>
                <w:sz w:val="20"/>
              </w:rPr>
              <w:t>[value]</w:t>
            </w:r>
          </w:p>
        </w:tc>
        <w:tc>
          <w:tcPr>
            <w:tcW w:w="2493" w:type="dxa"/>
          </w:tcPr>
          <w:p w14:paraId="055330AF" w14:textId="77777777" w:rsidR="00087871" w:rsidRDefault="00000000">
            <w:pPr>
              <w:ind w:firstLine="0"/>
              <w:jc w:val="center"/>
            </w:pPr>
            <w:r>
              <w:rPr>
                <w:sz w:val="20"/>
              </w:rPr>
              <w:t>[value]</w:t>
            </w:r>
          </w:p>
        </w:tc>
        <w:tc>
          <w:tcPr>
            <w:tcW w:w="2493" w:type="dxa"/>
          </w:tcPr>
          <w:p w14:paraId="637F5CF9" w14:textId="77777777" w:rsidR="00087871" w:rsidRDefault="00000000">
            <w:pPr>
              <w:ind w:firstLine="0"/>
              <w:jc w:val="center"/>
            </w:pPr>
            <w:r>
              <w:rPr>
                <w:sz w:val="20"/>
              </w:rPr>
              <w:t>[comment]</w:t>
            </w:r>
          </w:p>
        </w:tc>
      </w:tr>
      <w:tr w:rsidR="00087871" w14:paraId="1789EE70" w14:textId="77777777">
        <w:trPr>
          <w:jc w:val="center"/>
        </w:trPr>
        <w:tc>
          <w:tcPr>
            <w:tcW w:w="2493" w:type="dxa"/>
          </w:tcPr>
          <w:p w14:paraId="3BF3CB31" w14:textId="77777777" w:rsidR="00087871" w:rsidRDefault="00000000">
            <w:pPr>
              <w:ind w:firstLine="0"/>
              <w:jc w:val="center"/>
            </w:pPr>
            <w:r>
              <w:rPr>
                <w:sz w:val="20"/>
              </w:rPr>
              <w:t>Baseline 2</w:t>
            </w:r>
          </w:p>
        </w:tc>
        <w:tc>
          <w:tcPr>
            <w:tcW w:w="2493" w:type="dxa"/>
          </w:tcPr>
          <w:p w14:paraId="12C6E4A8" w14:textId="77777777" w:rsidR="00087871" w:rsidRDefault="00000000">
            <w:pPr>
              <w:ind w:firstLine="0"/>
              <w:jc w:val="center"/>
            </w:pPr>
            <w:r>
              <w:rPr>
                <w:sz w:val="20"/>
              </w:rPr>
              <w:t>[value]</w:t>
            </w:r>
          </w:p>
        </w:tc>
        <w:tc>
          <w:tcPr>
            <w:tcW w:w="2493" w:type="dxa"/>
          </w:tcPr>
          <w:p w14:paraId="733EA9F0" w14:textId="77777777" w:rsidR="00087871" w:rsidRDefault="00000000">
            <w:pPr>
              <w:ind w:firstLine="0"/>
              <w:jc w:val="center"/>
            </w:pPr>
            <w:r>
              <w:rPr>
                <w:sz w:val="20"/>
              </w:rPr>
              <w:t>[value]</w:t>
            </w:r>
          </w:p>
        </w:tc>
        <w:tc>
          <w:tcPr>
            <w:tcW w:w="2493" w:type="dxa"/>
          </w:tcPr>
          <w:p w14:paraId="460A6322" w14:textId="77777777" w:rsidR="00087871" w:rsidRDefault="00000000">
            <w:pPr>
              <w:ind w:firstLine="0"/>
              <w:jc w:val="center"/>
            </w:pPr>
            <w:r>
              <w:rPr>
                <w:sz w:val="20"/>
              </w:rPr>
              <w:t>[comment]</w:t>
            </w:r>
          </w:p>
        </w:tc>
      </w:tr>
      <w:tr w:rsidR="00087871" w14:paraId="2B8D1EE5" w14:textId="77777777">
        <w:trPr>
          <w:jc w:val="center"/>
        </w:trPr>
        <w:tc>
          <w:tcPr>
            <w:tcW w:w="2493" w:type="dxa"/>
          </w:tcPr>
          <w:p w14:paraId="218D056C" w14:textId="77777777" w:rsidR="00087871" w:rsidRDefault="00000000">
            <w:pPr>
              <w:ind w:firstLine="0"/>
              <w:jc w:val="center"/>
            </w:pPr>
            <w:r>
              <w:rPr>
                <w:sz w:val="20"/>
              </w:rPr>
              <w:t>Proposed method</w:t>
            </w:r>
          </w:p>
        </w:tc>
        <w:tc>
          <w:tcPr>
            <w:tcW w:w="2493" w:type="dxa"/>
          </w:tcPr>
          <w:p w14:paraId="3A15C5B2" w14:textId="77777777" w:rsidR="00087871" w:rsidRDefault="00000000">
            <w:pPr>
              <w:ind w:firstLine="0"/>
              <w:jc w:val="center"/>
            </w:pPr>
            <w:r>
              <w:rPr>
                <w:sz w:val="20"/>
              </w:rPr>
              <w:t>[value]</w:t>
            </w:r>
          </w:p>
        </w:tc>
        <w:tc>
          <w:tcPr>
            <w:tcW w:w="2493" w:type="dxa"/>
          </w:tcPr>
          <w:p w14:paraId="704DFFC0" w14:textId="77777777" w:rsidR="00087871" w:rsidRDefault="00000000">
            <w:pPr>
              <w:ind w:firstLine="0"/>
              <w:jc w:val="center"/>
            </w:pPr>
            <w:r>
              <w:rPr>
                <w:sz w:val="20"/>
              </w:rPr>
              <w:t>[value]</w:t>
            </w:r>
          </w:p>
        </w:tc>
        <w:tc>
          <w:tcPr>
            <w:tcW w:w="2493" w:type="dxa"/>
          </w:tcPr>
          <w:p w14:paraId="7B594A87" w14:textId="77777777" w:rsidR="00087871" w:rsidRDefault="00000000">
            <w:pPr>
              <w:ind w:firstLine="0"/>
              <w:jc w:val="center"/>
            </w:pPr>
            <w:r>
              <w:rPr>
                <w:sz w:val="20"/>
              </w:rPr>
              <w:t>[comment]</w:t>
            </w:r>
          </w:p>
        </w:tc>
      </w:tr>
      <w:tr w:rsidR="00087871" w14:paraId="6FB6E3A3" w14:textId="77777777">
        <w:trPr>
          <w:jc w:val="center"/>
        </w:trPr>
        <w:tc>
          <w:tcPr>
            <w:tcW w:w="2493" w:type="dxa"/>
          </w:tcPr>
          <w:p w14:paraId="5FE708C9" w14:textId="77777777" w:rsidR="00087871" w:rsidRDefault="00000000">
            <w:pPr>
              <w:ind w:firstLine="0"/>
              <w:jc w:val="center"/>
            </w:pPr>
            <w:r>
              <w:rPr>
                <w:sz w:val="20"/>
              </w:rPr>
              <w:t>Ablation case</w:t>
            </w:r>
          </w:p>
        </w:tc>
        <w:tc>
          <w:tcPr>
            <w:tcW w:w="2493" w:type="dxa"/>
          </w:tcPr>
          <w:p w14:paraId="3D48FFCE" w14:textId="77777777" w:rsidR="00087871" w:rsidRDefault="00000000">
            <w:pPr>
              <w:ind w:firstLine="0"/>
              <w:jc w:val="center"/>
            </w:pPr>
            <w:r>
              <w:rPr>
                <w:sz w:val="20"/>
              </w:rPr>
              <w:t>[value]</w:t>
            </w:r>
          </w:p>
        </w:tc>
        <w:tc>
          <w:tcPr>
            <w:tcW w:w="2493" w:type="dxa"/>
          </w:tcPr>
          <w:p w14:paraId="348A542F" w14:textId="77777777" w:rsidR="00087871" w:rsidRDefault="00000000">
            <w:pPr>
              <w:ind w:firstLine="0"/>
              <w:jc w:val="center"/>
            </w:pPr>
            <w:r>
              <w:rPr>
                <w:sz w:val="20"/>
              </w:rPr>
              <w:t>[value]</w:t>
            </w:r>
          </w:p>
        </w:tc>
        <w:tc>
          <w:tcPr>
            <w:tcW w:w="2493" w:type="dxa"/>
          </w:tcPr>
          <w:p w14:paraId="39CC5A74" w14:textId="77777777" w:rsidR="00087871" w:rsidRDefault="00000000">
            <w:pPr>
              <w:ind w:firstLine="0"/>
              <w:jc w:val="center"/>
            </w:pPr>
            <w:r>
              <w:rPr>
                <w:sz w:val="20"/>
              </w:rPr>
              <w:t>[comment]</w:t>
            </w:r>
          </w:p>
        </w:tc>
      </w:tr>
    </w:tbl>
    <w:p w14:paraId="5647D9B4" w14:textId="77777777" w:rsidR="00087871" w:rsidRDefault="00000000">
      <w:pPr>
        <w:pStyle w:val="Heading1"/>
      </w:pPr>
      <w:r>
        <w:rPr>
          <w:rFonts w:ascii="Times New Roman" w:eastAsia="Times New Roman" w:hAnsi="Times New Roman"/>
        </w:rPr>
        <w:t>3 Results and discussion</w:t>
      </w:r>
    </w:p>
    <w:p w14:paraId="1D77A10A" w14:textId="77777777" w:rsidR="00087871" w:rsidRDefault="00000000">
      <w:pPr>
        <w:jc w:val="both"/>
      </w:pPr>
      <w:r>
        <w:t>This section should present the main findings using figures, tables, quantitative metrics, and scientific discussion. Results should not be repeated without interpretation. Authors should compare the proposed method with relevant state-of-the-art methods and explain why the reported results are significant.</w:t>
      </w:r>
    </w:p>
    <w:p w14:paraId="1169BD86" w14:textId="77777777" w:rsidR="00087871" w:rsidRDefault="00000000">
      <w:pPr>
        <w:jc w:val="both"/>
      </w:pPr>
      <w:r>
        <w:t>For computational studies, include dataset details, training and testing protocol, hyperparameters, hardware configuration, runtime, and statistical measures when possible. For experimental studies, include measurement conditions, uncertainty, repeatability, and limitations.</w:t>
      </w:r>
    </w:p>
    <w:p w14:paraId="20987CB2" w14:textId="77777777" w:rsidR="00087871" w:rsidRDefault="00000000">
      <w:pPr>
        <w:pStyle w:val="Heading1"/>
      </w:pPr>
      <w:r>
        <w:rPr>
          <w:rFonts w:ascii="Times New Roman" w:eastAsia="Times New Roman" w:hAnsi="Times New Roman"/>
        </w:rPr>
        <w:lastRenderedPageBreak/>
        <w:t>4 Conclusion</w:t>
      </w:r>
    </w:p>
    <w:p w14:paraId="14F4894A" w14:textId="5AE97A59" w:rsidR="00087871" w:rsidRDefault="00000000">
      <w:pPr>
        <w:jc w:val="both"/>
        <w:rPr>
          <w:lang w:val="en-GB"/>
        </w:rPr>
      </w:pPr>
      <w:r>
        <w:t>The conclusion should summarize the main contribution, principal results, and practical significance of the work. It should not introduce new methods, new data, or uncited claims. Limitations and possible future research directions may be included in the final part of the conclusion.</w:t>
      </w:r>
      <w:r w:rsidR="002D26A0">
        <w:t xml:space="preserve"> </w:t>
      </w:r>
    </w:p>
    <w:p w14:paraId="50188F66" w14:textId="77777777" w:rsidR="001C2088" w:rsidRDefault="001C2088">
      <w:pPr>
        <w:jc w:val="both"/>
        <w:rPr>
          <w:lang w:val="en-GB"/>
        </w:rPr>
      </w:pPr>
    </w:p>
    <w:p w14:paraId="2317EDEF" w14:textId="28224C81" w:rsidR="001C2088" w:rsidRPr="001C2088" w:rsidRDefault="001C2088" w:rsidP="001C2088">
      <w:pPr>
        <w:ind w:firstLine="0"/>
        <w:jc w:val="both"/>
        <w:rPr>
          <w:b/>
          <w:bCs/>
          <w:sz w:val="24"/>
          <w:szCs w:val="24"/>
          <w:lang w:val="en-GB"/>
        </w:rPr>
      </w:pPr>
      <w:r w:rsidRPr="001C2088">
        <w:rPr>
          <w:b/>
          <w:bCs/>
          <w:sz w:val="24"/>
          <w:szCs w:val="24"/>
          <w:lang w:val="en-GB"/>
        </w:rPr>
        <w:t>Citation</w:t>
      </w:r>
    </w:p>
    <w:p w14:paraId="4A079594" w14:textId="6CC27E7F" w:rsidR="001C2088" w:rsidRDefault="00407149" w:rsidP="001C2088">
      <w:pPr>
        <w:jc w:val="both"/>
        <w:rPr>
          <w:lang w:val="en-GB"/>
        </w:rPr>
      </w:pPr>
      <w:r>
        <w:rPr>
          <w:lang w:val="en-GB"/>
        </w:rPr>
        <w:t xml:space="preserve">Harvard referencing style should be used for all references. </w:t>
      </w:r>
      <w:r w:rsidR="001C2088" w:rsidRPr="002D26A0">
        <w:rPr>
          <w:lang w:val="en-GB"/>
        </w:rPr>
        <w:t>All used references in the paper should be cited according to IEEE referencing style [1].</w:t>
      </w:r>
      <w:r w:rsidR="001C2088">
        <w:rPr>
          <w:lang w:val="en-GB"/>
        </w:rPr>
        <w:t xml:space="preserve"> </w:t>
      </w:r>
      <w:r w:rsidR="001C2088" w:rsidRPr="002D26A0">
        <w:rPr>
          <w:lang w:val="en-GB"/>
        </w:rPr>
        <w:t>When citing several sources at once, each reference should be placed separately, in its own brackets, with a comma placed between them, e.g. [1], [2] or [1] - [5].</w:t>
      </w:r>
      <w:r w:rsidR="001C2088">
        <w:rPr>
          <w:lang w:val="en-GB"/>
        </w:rPr>
        <w:t xml:space="preserve"> </w:t>
      </w:r>
    </w:p>
    <w:p w14:paraId="412FC12E" w14:textId="77777777" w:rsidR="001C2088" w:rsidRDefault="001C2088" w:rsidP="001C2088">
      <w:pPr>
        <w:ind w:firstLine="0"/>
        <w:jc w:val="both"/>
      </w:pPr>
    </w:p>
    <w:p w14:paraId="0443A072" w14:textId="77777777" w:rsidR="00087871" w:rsidRDefault="00000000">
      <w:pPr>
        <w:pStyle w:val="Heading1"/>
      </w:pPr>
      <w:r>
        <w:rPr>
          <w:rFonts w:ascii="Times New Roman" w:eastAsia="Times New Roman" w:hAnsi="Times New Roman"/>
        </w:rPr>
        <w:t>Acknowledgement</w:t>
      </w:r>
    </w:p>
    <w:p w14:paraId="316EF09C" w14:textId="77777777" w:rsidR="00087871" w:rsidRDefault="00000000">
      <w:pPr>
        <w:jc w:val="both"/>
      </w:pPr>
      <w:r>
        <w:t>The authors may acknowledge funding agencies, institutional support, technical assistance, and individuals who contributed to the work but do not meet authorship criteria. If there is no acknowledgement, this section may be omitted.</w:t>
      </w:r>
    </w:p>
    <w:p w14:paraId="0811572F" w14:textId="77777777" w:rsidR="00087871" w:rsidRDefault="00000000">
      <w:pPr>
        <w:pStyle w:val="Heading1"/>
      </w:pPr>
      <w:r>
        <w:rPr>
          <w:rFonts w:ascii="Times New Roman" w:eastAsia="Times New Roman" w:hAnsi="Times New Roman"/>
        </w:rPr>
        <w:t>Conflict of interest</w:t>
      </w:r>
    </w:p>
    <w:p w14:paraId="1C4A56A1" w14:textId="77777777" w:rsidR="00087871" w:rsidRDefault="00000000">
      <w:pPr>
        <w:jc w:val="both"/>
      </w:pPr>
      <w:r>
        <w:t>The authors should declare any financial or non-financial conflict of interest. If no conflict exists, write: The authors declare that they have no conflict of interest.</w:t>
      </w:r>
    </w:p>
    <w:p w14:paraId="6AEA2CF0" w14:textId="77777777" w:rsidR="00087871" w:rsidRDefault="00000000">
      <w:pPr>
        <w:pStyle w:val="Heading1"/>
      </w:pPr>
      <w:r>
        <w:rPr>
          <w:rFonts w:ascii="Times New Roman" w:eastAsia="Times New Roman" w:hAnsi="Times New Roman"/>
        </w:rPr>
        <w:t>Data availability</w:t>
      </w:r>
    </w:p>
    <w:p w14:paraId="34CAD3D9" w14:textId="77777777" w:rsidR="00087871" w:rsidRDefault="00000000">
      <w:pPr>
        <w:jc w:val="both"/>
      </w:pPr>
      <w:r>
        <w:t>Authors should state whether the data supporting the findings of this study are available, restricted, or not applicable. Include repository links or accession numbers when available.</w:t>
      </w:r>
    </w:p>
    <w:p w14:paraId="642DEB98" w14:textId="182509E1" w:rsidR="00087871" w:rsidRDefault="00000000">
      <w:pPr>
        <w:pStyle w:val="Heading1"/>
      </w:pPr>
      <w:r>
        <w:rPr>
          <w:rFonts w:ascii="Times New Roman" w:eastAsia="Times New Roman" w:hAnsi="Times New Roman"/>
        </w:rPr>
        <w:t>References</w:t>
      </w:r>
      <w:r w:rsidR="00E25BAC">
        <w:rPr>
          <w:rFonts w:ascii="Times New Roman" w:eastAsia="Times New Roman" w:hAnsi="Times New Roman"/>
        </w:rPr>
        <w:t xml:space="preserve"> (</w:t>
      </w:r>
      <w:r w:rsidR="00D723C7" w:rsidRPr="00D723C7">
        <w:rPr>
          <w:rFonts w:ascii="Times New Roman" w:eastAsia="Times New Roman" w:hAnsi="Times New Roman"/>
          <w:b w:val="0"/>
          <w:bCs w:val="0"/>
        </w:rPr>
        <w:t>IEEE journal standard</w:t>
      </w:r>
      <w:r w:rsidR="00D723C7">
        <w:rPr>
          <w:rFonts w:ascii="Times New Roman" w:eastAsia="Times New Roman" w:hAnsi="Times New Roman"/>
        </w:rPr>
        <w:t>)</w:t>
      </w:r>
    </w:p>
    <w:p w14:paraId="50B41629" w14:textId="77777777" w:rsidR="00087871" w:rsidRDefault="00000000">
      <w:pPr>
        <w:ind w:firstLine="0"/>
        <w:jc w:val="both"/>
      </w:pPr>
      <w:r>
        <w:t xml:space="preserve">[1] A. Author, B. Author, and C. Author, “Title of journal article,” Journal Name, vol. xx, no. x, pp. xx–xx, year, </w:t>
      </w:r>
      <w:proofErr w:type="spellStart"/>
      <w:r>
        <w:t>doi</w:t>
      </w:r>
      <w:proofErr w:type="spellEnd"/>
      <w:r>
        <w:t xml:space="preserve">: </w:t>
      </w:r>
      <w:proofErr w:type="spellStart"/>
      <w:proofErr w:type="gramStart"/>
      <w:r>
        <w:t>xx.xxxx</w:t>
      </w:r>
      <w:proofErr w:type="spellEnd"/>
      <w:proofErr w:type="gramEnd"/>
      <w:r>
        <w:t>/</w:t>
      </w:r>
      <w:proofErr w:type="spellStart"/>
      <w:r>
        <w:t>xxxxx</w:t>
      </w:r>
      <w:proofErr w:type="spellEnd"/>
      <w:r>
        <w:t>.</w:t>
      </w:r>
    </w:p>
    <w:p w14:paraId="27C30AF9" w14:textId="77777777" w:rsidR="00087871" w:rsidRDefault="00000000">
      <w:pPr>
        <w:ind w:firstLine="0"/>
        <w:jc w:val="both"/>
      </w:pPr>
      <w:r>
        <w:t xml:space="preserve">[2] A. Author and B. Author, Title of Book, </w:t>
      </w:r>
      <w:proofErr w:type="spellStart"/>
      <w:r>
        <w:t>xth</w:t>
      </w:r>
      <w:proofErr w:type="spellEnd"/>
      <w:r>
        <w:t xml:space="preserve"> ed. City, Country: Publisher, year.</w:t>
      </w:r>
    </w:p>
    <w:p w14:paraId="0088B167" w14:textId="77777777" w:rsidR="00087871" w:rsidRDefault="00000000">
      <w:pPr>
        <w:ind w:firstLine="0"/>
        <w:jc w:val="both"/>
      </w:pPr>
      <w:r>
        <w:t xml:space="preserve">[3] A. Author, “Title of conference paper,” in Proc. Conference Name, City, Country, year, pp. xx–xx, </w:t>
      </w:r>
      <w:proofErr w:type="spellStart"/>
      <w:r>
        <w:t>doi</w:t>
      </w:r>
      <w:proofErr w:type="spellEnd"/>
      <w:r>
        <w:t xml:space="preserve">: </w:t>
      </w:r>
      <w:proofErr w:type="spellStart"/>
      <w:proofErr w:type="gramStart"/>
      <w:r>
        <w:t>xx.xxxx</w:t>
      </w:r>
      <w:proofErr w:type="spellEnd"/>
      <w:proofErr w:type="gramEnd"/>
      <w:r>
        <w:t>/</w:t>
      </w:r>
      <w:proofErr w:type="spellStart"/>
      <w:r>
        <w:t>xxxxx</w:t>
      </w:r>
      <w:proofErr w:type="spellEnd"/>
      <w:r>
        <w:t>.</w:t>
      </w:r>
    </w:p>
    <w:p w14:paraId="170A5FB6" w14:textId="77777777" w:rsidR="00087871" w:rsidRDefault="00000000">
      <w:pPr>
        <w:ind w:firstLine="0"/>
        <w:jc w:val="both"/>
      </w:pPr>
      <w:r>
        <w:t xml:space="preserve">[4] A. Author, “Title of online source,” Website Name. [Online]. Available: URL. [Accessed: dd Month </w:t>
      </w:r>
      <w:proofErr w:type="spellStart"/>
      <w:r>
        <w:t>yyyy</w:t>
      </w:r>
      <w:proofErr w:type="spellEnd"/>
      <w:r>
        <w:t>].</w:t>
      </w:r>
    </w:p>
    <w:sectPr w:rsidR="00087871" w:rsidSect="00104350">
      <w:headerReference w:type="even" r:id="rId12"/>
      <w:headerReference w:type="default" r:id="rId13"/>
      <w:footerReference w:type="default" r:id="rId14"/>
      <w:pgSz w:w="12240" w:h="15840"/>
      <w:pgMar w:top="1984" w:right="1134" w:bottom="1134" w:left="1134" w:header="90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80465" w14:textId="77777777" w:rsidR="00971714" w:rsidRDefault="00971714">
      <w:r>
        <w:separator/>
      </w:r>
    </w:p>
  </w:endnote>
  <w:endnote w:type="continuationSeparator" w:id="0">
    <w:p w14:paraId="66070E79" w14:textId="77777777" w:rsidR="00971714" w:rsidRDefault="0097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BFB6" w14:textId="77777777" w:rsidR="00087871" w:rsidRDefault="00000000">
    <w:pPr>
      <w:pStyle w:val="Footer"/>
      <w:jc w:val="center"/>
    </w:pPr>
    <w:r>
      <w:rPr>
        <w:color w:val="000000"/>
        <w:sz w:val="18"/>
      </w:rPr>
      <w:t xml:space="preserve">Page </w:t>
    </w:r>
    <w:r>
      <w:rPr>
        <w:color w:val="000000"/>
      </w:rPr>
      <w:fldChar w:fldCharType="begin"/>
    </w:r>
    <w:r>
      <w:rPr>
        <w:color w:val="000000"/>
      </w:rPr>
      <w:instrText>PAGE</w:instrText>
    </w:r>
    <w:r>
      <w:rPr>
        <w:color w:val="000000"/>
      </w:rPr>
      <w:fldChar w:fldCharType="separate"/>
    </w:r>
    <w:r w:rsidR="0019030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A316" w14:textId="77777777" w:rsidR="00971714" w:rsidRDefault="00971714">
      <w:r>
        <w:separator/>
      </w:r>
    </w:p>
  </w:footnote>
  <w:footnote w:type="continuationSeparator" w:id="0">
    <w:p w14:paraId="5633982F" w14:textId="77777777" w:rsidR="00971714" w:rsidRDefault="0097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D0EC" w14:textId="15FCF054" w:rsidR="00104350" w:rsidRPr="003C49BF" w:rsidRDefault="00104350">
    <w:pPr>
      <w:pStyle w:val="Header"/>
      <w:rPr>
        <w:rFonts w:ascii="Arial" w:hAnsi="Arial" w:cs="Arial"/>
        <w:sz w:val="16"/>
        <w:szCs w:val="16"/>
        <w:lang w:val="en-IN"/>
      </w:rPr>
    </w:pPr>
    <w:r w:rsidRPr="003C49BF">
      <w:rPr>
        <w:rFonts w:ascii="Arial" w:hAnsi="Arial" w:cs="Arial"/>
        <w:sz w:val="16"/>
        <w:szCs w:val="16"/>
        <w:lang w:val="en-IN"/>
      </w:rPr>
      <w:t xml:space="preserve">First author et al.: </w:t>
    </w:r>
    <w:r w:rsidR="009E37A5" w:rsidRPr="003C49BF">
      <w:rPr>
        <w:rFonts w:ascii="Arial" w:hAnsi="Arial" w:cs="Arial"/>
        <w:sz w:val="16"/>
        <w:szCs w:val="16"/>
        <w:lang w:val="en-IN"/>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3F67" w14:textId="1ADB909C" w:rsidR="00087871" w:rsidRPr="003C49BF" w:rsidRDefault="00000000" w:rsidP="006D12C7">
    <w:pPr>
      <w:pStyle w:val="Header"/>
      <w:jc w:val="right"/>
      <w:rPr>
        <w:rFonts w:ascii="Arial" w:hAnsi="Arial" w:cs="Arial"/>
        <w:iCs/>
        <w:sz w:val="20"/>
        <w:szCs w:val="20"/>
      </w:rPr>
    </w:pPr>
    <w:r w:rsidRPr="003C49BF">
      <w:rPr>
        <w:rFonts w:ascii="Arial" w:hAnsi="Arial" w:cs="Arial"/>
        <w:iCs/>
        <w:color w:val="000000"/>
        <w:sz w:val="16"/>
        <w:szCs w:val="20"/>
      </w:rPr>
      <w:t xml:space="preserve">Intelligent Engineering </w:t>
    </w:r>
    <w:r w:rsidR="00222ED9">
      <w:rPr>
        <w:rFonts w:ascii="Arial" w:hAnsi="Arial" w:cs="Arial"/>
        <w:iCs/>
        <w:color w:val="000000"/>
        <w:sz w:val="16"/>
        <w:szCs w:val="20"/>
      </w:rPr>
      <w:t>and Informatics</w:t>
    </w:r>
    <w:r w:rsidR="006D12C7" w:rsidRPr="003C49BF">
      <w:rPr>
        <w:rFonts w:ascii="Arial" w:hAnsi="Arial" w:cs="Arial"/>
        <w:iCs/>
        <w:color w:val="000000"/>
        <w:sz w:val="16"/>
        <w:szCs w:val="20"/>
      </w:rPr>
      <w:t>, VOL.XX,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510044">
    <w:abstractNumId w:val="8"/>
  </w:num>
  <w:num w:numId="2" w16cid:durableId="2072650564">
    <w:abstractNumId w:val="6"/>
  </w:num>
  <w:num w:numId="3" w16cid:durableId="1755393412">
    <w:abstractNumId w:val="5"/>
  </w:num>
  <w:num w:numId="4" w16cid:durableId="820926409">
    <w:abstractNumId w:val="4"/>
  </w:num>
  <w:num w:numId="5" w16cid:durableId="1452700365">
    <w:abstractNumId w:val="7"/>
  </w:num>
  <w:num w:numId="6" w16cid:durableId="2020691967">
    <w:abstractNumId w:val="3"/>
  </w:num>
  <w:num w:numId="7" w16cid:durableId="1816681572">
    <w:abstractNumId w:val="2"/>
  </w:num>
  <w:num w:numId="8" w16cid:durableId="998192573">
    <w:abstractNumId w:val="1"/>
  </w:num>
  <w:num w:numId="9" w16cid:durableId="1659848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8F2"/>
    <w:rsid w:val="00034616"/>
    <w:rsid w:val="0006063C"/>
    <w:rsid w:val="00061DEC"/>
    <w:rsid w:val="00087871"/>
    <w:rsid w:val="00104350"/>
    <w:rsid w:val="0015074B"/>
    <w:rsid w:val="00190309"/>
    <w:rsid w:val="001C2088"/>
    <w:rsid w:val="00222ED9"/>
    <w:rsid w:val="00253AB3"/>
    <w:rsid w:val="0027783D"/>
    <w:rsid w:val="00292F9D"/>
    <w:rsid w:val="00295287"/>
    <w:rsid w:val="0029639D"/>
    <w:rsid w:val="002B2E75"/>
    <w:rsid w:val="002D26A0"/>
    <w:rsid w:val="00326F90"/>
    <w:rsid w:val="003C49BF"/>
    <w:rsid w:val="003E3EA8"/>
    <w:rsid w:val="00407149"/>
    <w:rsid w:val="004712B0"/>
    <w:rsid w:val="00475244"/>
    <w:rsid w:val="00567185"/>
    <w:rsid w:val="005E52C2"/>
    <w:rsid w:val="006C67D1"/>
    <w:rsid w:val="006D12C7"/>
    <w:rsid w:val="00740304"/>
    <w:rsid w:val="007953CA"/>
    <w:rsid w:val="007C7362"/>
    <w:rsid w:val="007D0EA9"/>
    <w:rsid w:val="009017DF"/>
    <w:rsid w:val="00905358"/>
    <w:rsid w:val="00915FBB"/>
    <w:rsid w:val="009555CB"/>
    <w:rsid w:val="00971714"/>
    <w:rsid w:val="009A00D5"/>
    <w:rsid w:val="009E37A5"/>
    <w:rsid w:val="00A578B8"/>
    <w:rsid w:val="00AA1D8D"/>
    <w:rsid w:val="00B22366"/>
    <w:rsid w:val="00B47730"/>
    <w:rsid w:val="00B63C64"/>
    <w:rsid w:val="00CB0664"/>
    <w:rsid w:val="00D723C7"/>
    <w:rsid w:val="00E25BAC"/>
    <w:rsid w:val="00E31956"/>
    <w:rsid w:val="00EB483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8BC15"/>
  <w14:defaultImageDpi w14:val="300"/>
  <w15:docId w15:val="{5727B698-6D30-474F-8C40-74B63BCF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ind w:firstLine="340"/>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120" w:after="120"/>
      <w:ind w:firstLine="0"/>
      <w:outlineLvl w:val="0"/>
    </w:pPr>
    <w:rPr>
      <w:rFonts w:asciiTheme="majorHAnsi" w:eastAsiaTheme="majorEastAsia" w:hAnsiTheme="majorHAnsi" w:cstheme="majorBidi"/>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20" w:after="120"/>
      <w:ind w:firstLine="0"/>
      <w:outlineLvl w:val="1"/>
    </w:pPr>
    <w:rPr>
      <w:rFonts w:asciiTheme="majorHAnsi" w:eastAsiaTheme="majorEastAsia" w:hAnsiTheme="majorHAnsi" w:cstheme="majorBidi"/>
      <w:bCs/>
      <w:i/>
      <w:color w:val="000000"/>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34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7783D"/>
    <w:rPr>
      <w:color w:val="0000FF" w:themeColor="hyperlink"/>
      <w:u w:val="single"/>
    </w:rPr>
  </w:style>
  <w:style w:type="character" w:styleId="UnresolvedMention">
    <w:name w:val="Unresolved Mention"/>
    <w:basedOn w:val="DefaultParagraphFont"/>
    <w:uiPriority w:val="99"/>
    <w:semiHidden/>
    <w:unhideWhenUsed/>
    <w:rsid w:val="00277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institution.ed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3</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sathesh ammaiappan</cp:lastModifiedBy>
  <cp:revision>32</cp:revision>
  <dcterms:created xsi:type="dcterms:W3CDTF">2013-12-23T23:15:00Z</dcterms:created>
  <dcterms:modified xsi:type="dcterms:W3CDTF">2026-07-24T05:02:00Z</dcterms:modified>
  <cp:category/>
</cp:coreProperties>
</file>